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433D" w:rsidRDefault="00AD433D" w:rsidP="00AD433D">
      <w:pPr>
        <w:tabs>
          <w:tab w:val="left" w:pos="960"/>
          <w:tab w:val="center" w:pos="4677"/>
        </w:tabs>
        <w:jc w:val="center"/>
        <w:rPr>
          <w:b/>
          <w:sz w:val="28"/>
          <w:szCs w:val="28"/>
        </w:rPr>
      </w:pPr>
    </w:p>
    <w:p w:rsidR="00455D1D" w:rsidRPr="00B15F7B" w:rsidRDefault="00455D1D" w:rsidP="00455D1D">
      <w:pPr>
        <w:pStyle w:val="a3"/>
        <w:jc w:val="center"/>
        <w:rPr>
          <w:rFonts w:ascii="Arial" w:hAnsi="Arial" w:cs="Arial"/>
          <w:b/>
          <w:sz w:val="24"/>
          <w:szCs w:val="24"/>
        </w:rPr>
      </w:pPr>
      <w:r w:rsidRPr="00B15F7B">
        <w:rPr>
          <w:rFonts w:ascii="Arial" w:hAnsi="Arial" w:cs="Arial"/>
          <w:b/>
          <w:sz w:val="24"/>
          <w:szCs w:val="24"/>
        </w:rPr>
        <w:t>НОВОИУШИНСКИЙ СЕЛЬСКИЙ СОВЕТ ДЕПУТАТОВ</w:t>
      </w:r>
    </w:p>
    <w:p w:rsidR="00455D1D" w:rsidRPr="00B15F7B" w:rsidRDefault="00455D1D" w:rsidP="00455D1D">
      <w:pPr>
        <w:pStyle w:val="a3"/>
        <w:jc w:val="center"/>
        <w:rPr>
          <w:rFonts w:ascii="Arial" w:hAnsi="Arial" w:cs="Arial"/>
          <w:b/>
          <w:sz w:val="24"/>
          <w:szCs w:val="24"/>
        </w:rPr>
      </w:pPr>
      <w:r w:rsidRPr="00B15F7B">
        <w:rPr>
          <w:rFonts w:ascii="Arial" w:hAnsi="Arial" w:cs="Arial"/>
          <w:b/>
          <w:sz w:val="24"/>
          <w:szCs w:val="24"/>
        </w:rPr>
        <w:t xml:space="preserve">ТОГУЛЬСКОГО РАЙОНА </w:t>
      </w:r>
    </w:p>
    <w:p w:rsidR="00455D1D" w:rsidRPr="00B15F7B" w:rsidRDefault="00455D1D" w:rsidP="00455D1D">
      <w:pPr>
        <w:pStyle w:val="a3"/>
        <w:jc w:val="center"/>
        <w:rPr>
          <w:rFonts w:ascii="Arial" w:hAnsi="Arial" w:cs="Arial"/>
          <w:b/>
          <w:sz w:val="24"/>
          <w:szCs w:val="24"/>
        </w:rPr>
      </w:pPr>
      <w:r w:rsidRPr="00B15F7B">
        <w:rPr>
          <w:rFonts w:ascii="Arial" w:hAnsi="Arial" w:cs="Arial"/>
          <w:b/>
          <w:sz w:val="24"/>
          <w:szCs w:val="24"/>
        </w:rPr>
        <w:t>АЛТАЙСКОГО КРАЯ</w:t>
      </w:r>
    </w:p>
    <w:p w:rsidR="00455D1D" w:rsidRPr="00B15F7B" w:rsidRDefault="00455D1D" w:rsidP="00455D1D">
      <w:pPr>
        <w:pStyle w:val="a3"/>
        <w:rPr>
          <w:rFonts w:ascii="Arial" w:hAnsi="Arial" w:cs="Arial"/>
          <w:sz w:val="24"/>
          <w:szCs w:val="24"/>
        </w:rPr>
      </w:pPr>
    </w:p>
    <w:p w:rsidR="00455D1D" w:rsidRPr="00B15F7B" w:rsidRDefault="00455D1D" w:rsidP="00455D1D">
      <w:pPr>
        <w:pStyle w:val="a3"/>
        <w:jc w:val="center"/>
        <w:rPr>
          <w:rFonts w:ascii="Arial" w:hAnsi="Arial" w:cs="Arial"/>
          <w:b/>
          <w:sz w:val="24"/>
          <w:szCs w:val="24"/>
        </w:rPr>
      </w:pPr>
      <w:r w:rsidRPr="00B15F7B">
        <w:rPr>
          <w:rFonts w:ascii="Arial" w:hAnsi="Arial" w:cs="Arial"/>
          <w:b/>
          <w:sz w:val="24"/>
          <w:szCs w:val="24"/>
        </w:rPr>
        <w:t>РЕШЕНИЕ</w:t>
      </w:r>
    </w:p>
    <w:p w:rsidR="00AD433D" w:rsidRPr="00B15F7B" w:rsidRDefault="00455D1D" w:rsidP="00AD433D">
      <w:pPr>
        <w:jc w:val="center"/>
        <w:rPr>
          <w:rFonts w:ascii="Arial" w:hAnsi="Arial" w:cs="Arial"/>
        </w:rPr>
      </w:pPr>
      <w:r w:rsidRPr="00B15F7B">
        <w:rPr>
          <w:rFonts w:ascii="Arial" w:hAnsi="Arial" w:cs="Arial"/>
          <w:b/>
        </w:rPr>
        <w:t xml:space="preserve">  </w:t>
      </w:r>
    </w:p>
    <w:p w:rsidR="00AD433D" w:rsidRPr="00B15F7B" w:rsidRDefault="00AD433D" w:rsidP="00AD433D">
      <w:pPr>
        <w:jc w:val="center"/>
        <w:rPr>
          <w:rFonts w:ascii="Arial" w:hAnsi="Arial" w:cs="Arial"/>
        </w:rPr>
      </w:pPr>
    </w:p>
    <w:p w:rsidR="00AD433D" w:rsidRPr="00B15F7B" w:rsidRDefault="00AD433D" w:rsidP="00AD433D">
      <w:pPr>
        <w:pBdr>
          <w:bottom w:val="single" w:sz="12" w:space="1" w:color="auto"/>
        </w:pBdr>
        <w:jc w:val="center"/>
        <w:rPr>
          <w:rFonts w:ascii="Arial" w:hAnsi="Arial" w:cs="Arial"/>
          <w:b/>
        </w:rPr>
      </w:pPr>
      <w:proofErr w:type="gramStart"/>
      <w:r w:rsidRPr="00B15F7B">
        <w:rPr>
          <w:rFonts w:ascii="Arial" w:hAnsi="Arial" w:cs="Arial"/>
          <w:b/>
        </w:rPr>
        <w:t>Р</w:t>
      </w:r>
      <w:proofErr w:type="gramEnd"/>
      <w:r w:rsidRPr="00B15F7B">
        <w:rPr>
          <w:rFonts w:ascii="Arial" w:hAnsi="Arial" w:cs="Arial"/>
          <w:b/>
        </w:rPr>
        <w:t xml:space="preserve"> Е Ш Е Н И Е</w:t>
      </w:r>
    </w:p>
    <w:p w:rsidR="00AD433D" w:rsidRPr="00B15F7B" w:rsidRDefault="00455D1D" w:rsidP="00AD433D">
      <w:pPr>
        <w:rPr>
          <w:rFonts w:ascii="Arial" w:hAnsi="Arial" w:cs="Arial"/>
        </w:rPr>
      </w:pPr>
      <w:r w:rsidRPr="00B15F7B">
        <w:rPr>
          <w:rFonts w:ascii="Arial" w:hAnsi="Arial" w:cs="Arial"/>
        </w:rPr>
        <w:t>29</w:t>
      </w:r>
      <w:r w:rsidR="00AD433D" w:rsidRPr="00B15F7B">
        <w:rPr>
          <w:rFonts w:ascii="Arial" w:hAnsi="Arial" w:cs="Arial"/>
        </w:rPr>
        <w:t xml:space="preserve">. 06. 2026     </w:t>
      </w:r>
      <w:r w:rsidRPr="00B15F7B">
        <w:rPr>
          <w:rFonts w:ascii="Arial" w:hAnsi="Arial" w:cs="Arial"/>
        </w:rPr>
        <w:t xml:space="preserve">                              с. Новоиушино</w:t>
      </w:r>
      <w:r w:rsidR="00AD433D" w:rsidRPr="00B15F7B">
        <w:rPr>
          <w:rFonts w:ascii="Arial" w:hAnsi="Arial" w:cs="Arial"/>
        </w:rPr>
        <w:t xml:space="preserve">                                               № </w:t>
      </w:r>
      <w:r w:rsidRPr="00B15F7B">
        <w:rPr>
          <w:rFonts w:ascii="Arial" w:hAnsi="Arial" w:cs="Arial"/>
        </w:rPr>
        <w:t>13</w:t>
      </w:r>
    </w:p>
    <w:p w:rsidR="00AD433D" w:rsidRPr="00B15F7B" w:rsidRDefault="00AD433D" w:rsidP="00AD433D">
      <w:pPr>
        <w:spacing w:after="200" w:line="276" w:lineRule="auto"/>
        <w:rPr>
          <w:rFonts w:ascii="Arial" w:eastAsia="Calibri" w:hAnsi="Arial" w:cs="Arial"/>
          <w:lang w:eastAsia="en-US"/>
        </w:rPr>
      </w:pPr>
    </w:p>
    <w:p w:rsidR="00AD433D" w:rsidRPr="00B15F7B" w:rsidRDefault="00AD433D" w:rsidP="00AD433D">
      <w:pPr>
        <w:jc w:val="both"/>
        <w:rPr>
          <w:rFonts w:ascii="Arial" w:eastAsia="Calibri" w:hAnsi="Arial" w:cs="Arial"/>
          <w:lang w:eastAsia="en-US"/>
        </w:rPr>
      </w:pPr>
      <w:r w:rsidRPr="00B15F7B">
        <w:rPr>
          <w:rFonts w:ascii="Arial" w:eastAsia="Calibri" w:hAnsi="Arial" w:cs="Arial"/>
          <w:lang w:eastAsia="en-US"/>
        </w:rPr>
        <w:t xml:space="preserve">Об утверждении критерий отнесении </w:t>
      </w:r>
    </w:p>
    <w:p w:rsidR="00AD433D" w:rsidRPr="00B15F7B" w:rsidRDefault="00AD433D" w:rsidP="00AD433D">
      <w:pPr>
        <w:jc w:val="both"/>
        <w:rPr>
          <w:rFonts w:ascii="Arial" w:eastAsia="Calibri" w:hAnsi="Arial" w:cs="Arial"/>
          <w:lang w:eastAsia="en-US"/>
        </w:rPr>
      </w:pPr>
      <w:r w:rsidRPr="00B15F7B">
        <w:rPr>
          <w:rFonts w:ascii="Arial" w:eastAsia="Calibri" w:hAnsi="Arial" w:cs="Arial"/>
          <w:lang w:eastAsia="en-US"/>
        </w:rPr>
        <w:t xml:space="preserve">объектов муниципального контроля  </w:t>
      </w:r>
    </w:p>
    <w:p w:rsidR="00AD433D" w:rsidRPr="00B15F7B" w:rsidRDefault="00AD433D" w:rsidP="00AD433D">
      <w:pPr>
        <w:jc w:val="both"/>
        <w:rPr>
          <w:rFonts w:ascii="Arial" w:eastAsia="Calibri" w:hAnsi="Arial" w:cs="Arial"/>
          <w:lang w:eastAsia="en-US"/>
        </w:rPr>
      </w:pPr>
      <w:r w:rsidRPr="00B15F7B">
        <w:rPr>
          <w:rFonts w:ascii="Arial" w:eastAsia="Calibri" w:hAnsi="Arial" w:cs="Arial"/>
          <w:lang w:eastAsia="en-US"/>
        </w:rPr>
        <w:t>в сфере благоустройства к категориям</w:t>
      </w:r>
    </w:p>
    <w:p w:rsidR="00AD433D" w:rsidRPr="00B15F7B" w:rsidRDefault="00AD433D" w:rsidP="00AD433D">
      <w:pPr>
        <w:jc w:val="both"/>
        <w:rPr>
          <w:rFonts w:ascii="Arial" w:eastAsia="Calibri" w:hAnsi="Arial" w:cs="Arial"/>
          <w:lang w:eastAsia="en-US"/>
        </w:rPr>
      </w:pPr>
      <w:r w:rsidRPr="00B15F7B">
        <w:rPr>
          <w:rFonts w:ascii="Arial" w:eastAsia="Calibri" w:hAnsi="Arial" w:cs="Arial"/>
          <w:lang w:eastAsia="en-US"/>
        </w:rPr>
        <w:t>риска на территории  муниципального</w:t>
      </w:r>
    </w:p>
    <w:p w:rsidR="00AD433D" w:rsidRPr="00B15F7B" w:rsidRDefault="00AD433D" w:rsidP="00AD433D">
      <w:pPr>
        <w:jc w:val="both"/>
        <w:rPr>
          <w:rFonts w:ascii="Arial" w:eastAsia="Calibri" w:hAnsi="Arial" w:cs="Arial"/>
          <w:lang w:eastAsia="en-US"/>
        </w:rPr>
      </w:pPr>
      <w:r w:rsidRPr="00B15F7B">
        <w:rPr>
          <w:rFonts w:ascii="Arial" w:eastAsia="Calibri" w:hAnsi="Arial" w:cs="Arial"/>
          <w:lang w:eastAsia="en-US"/>
        </w:rPr>
        <w:t xml:space="preserve">образования </w:t>
      </w:r>
      <w:proofErr w:type="spellStart"/>
      <w:r w:rsidR="00455D1D" w:rsidRPr="00B15F7B">
        <w:rPr>
          <w:rFonts w:ascii="Arial" w:eastAsia="Calibri" w:hAnsi="Arial" w:cs="Arial"/>
          <w:lang w:eastAsia="en-US"/>
        </w:rPr>
        <w:t>Новоиушин</w:t>
      </w:r>
      <w:r w:rsidRPr="00B15F7B">
        <w:rPr>
          <w:rFonts w:ascii="Arial" w:eastAsia="Calibri" w:hAnsi="Arial" w:cs="Arial"/>
          <w:lang w:eastAsia="en-US"/>
        </w:rPr>
        <w:t>ский</w:t>
      </w:r>
      <w:proofErr w:type="spellEnd"/>
      <w:r w:rsidRPr="00B15F7B">
        <w:rPr>
          <w:rFonts w:ascii="Arial" w:eastAsia="Calibri" w:hAnsi="Arial" w:cs="Arial"/>
          <w:lang w:eastAsia="en-US"/>
        </w:rPr>
        <w:t xml:space="preserve"> сельсовет</w:t>
      </w:r>
    </w:p>
    <w:p w:rsidR="00AD433D" w:rsidRPr="00B15F7B" w:rsidRDefault="00AD433D" w:rsidP="00AD433D">
      <w:pPr>
        <w:jc w:val="both"/>
        <w:rPr>
          <w:rFonts w:ascii="Arial" w:eastAsia="Calibri" w:hAnsi="Arial" w:cs="Arial"/>
          <w:lang w:eastAsia="en-US"/>
        </w:rPr>
      </w:pPr>
      <w:r w:rsidRPr="00B15F7B">
        <w:rPr>
          <w:rFonts w:ascii="Arial" w:eastAsia="Calibri" w:hAnsi="Arial" w:cs="Arial"/>
          <w:lang w:eastAsia="en-US"/>
        </w:rPr>
        <w:t>Тогульского района Алтайского края</w:t>
      </w:r>
    </w:p>
    <w:p w:rsidR="00AD433D" w:rsidRPr="00B15F7B" w:rsidRDefault="00AD433D" w:rsidP="00AD433D">
      <w:pPr>
        <w:jc w:val="both"/>
        <w:rPr>
          <w:rFonts w:ascii="Arial" w:eastAsia="Calibri" w:hAnsi="Arial" w:cs="Arial"/>
          <w:lang w:eastAsia="en-US"/>
        </w:rPr>
      </w:pPr>
    </w:p>
    <w:p w:rsidR="00AD433D" w:rsidRPr="00B15F7B" w:rsidRDefault="00AD433D" w:rsidP="00AD433D">
      <w:pPr>
        <w:jc w:val="both"/>
        <w:rPr>
          <w:rFonts w:ascii="Arial" w:eastAsia="Calibri" w:hAnsi="Arial" w:cs="Arial"/>
          <w:lang w:eastAsia="en-US"/>
        </w:rPr>
      </w:pPr>
    </w:p>
    <w:p w:rsidR="00AD433D" w:rsidRPr="00B15F7B" w:rsidRDefault="00AD433D" w:rsidP="00AD433D">
      <w:pPr>
        <w:widowControl w:val="0"/>
        <w:autoSpaceDE w:val="0"/>
        <w:autoSpaceDN w:val="0"/>
        <w:jc w:val="both"/>
        <w:rPr>
          <w:rFonts w:ascii="Arial" w:hAnsi="Arial" w:cs="Arial"/>
        </w:rPr>
      </w:pPr>
      <w:proofErr w:type="gramStart"/>
      <w:r w:rsidRPr="00B15F7B">
        <w:rPr>
          <w:rFonts w:ascii="Arial" w:hAnsi="Arial" w:cs="Arial"/>
        </w:rPr>
        <w:t xml:space="preserve">В соответствии с Федеральным законом от 06 октября 2003 года № 131-ФЗ «Об общих принципах организации местного самоуправления в Российской Федерации, от 31 июля 2020 года № 248-ФЗ «О государственном контроле (надзоре) и муниципальном контроле в Российской Федерации», руководствуясь Уставом сельского поселения </w:t>
      </w:r>
      <w:proofErr w:type="spellStart"/>
      <w:r w:rsidR="00455D1D" w:rsidRPr="00B15F7B">
        <w:rPr>
          <w:rFonts w:ascii="Arial" w:hAnsi="Arial" w:cs="Arial"/>
        </w:rPr>
        <w:t>Новоиушин</w:t>
      </w:r>
      <w:r w:rsidRPr="00B15F7B">
        <w:rPr>
          <w:rFonts w:ascii="Arial" w:hAnsi="Arial" w:cs="Arial"/>
        </w:rPr>
        <w:t>ский</w:t>
      </w:r>
      <w:proofErr w:type="spellEnd"/>
      <w:r w:rsidRPr="00B15F7B">
        <w:rPr>
          <w:rFonts w:ascii="Arial" w:hAnsi="Arial" w:cs="Arial"/>
        </w:rPr>
        <w:t xml:space="preserve"> сельсовет </w:t>
      </w:r>
      <w:proofErr w:type="spellStart"/>
      <w:r w:rsidRPr="00B15F7B">
        <w:rPr>
          <w:rFonts w:ascii="Arial" w:hAnsi="Arial" w:cs="Arial"/>
        </w:rPr>
        <w:t>Тогульского</w:t>
      </w:r>
      <w:proofErr w:type="spellEnd"/>
      <w:r w:rsidRPr="00B15F7B">
        <w:rPr>
          <w:rFonts w:ascii="Arial" w:hAnsi="Arial" w:cs="Arial"/>
        </w:rPr>
        <w:t xml:space="preserve"> района Алтайского края,  </w:t>
      </w:r>
      <w:proofErr w:type="spellStart"/>
      <w:r w:rsidR="00455D1D" w:rsidRPr="00B15F7B">
        <w:rPr>
          <w:rFonts w:ascii="Arial" w:hAnsi="Arial" w:cs="Arial"/>
        </w:rPr>
        <w:t>Новоиушинский</w:t>
      </w:r>
      <w:proofErr w:type="spellEnd"/>
      <w:r w:rsidR="00455D1D" w:rsidRPr="00B15F7B">
        <w:rPr>
          <w:rFonts w:ascii="Arial" w:hAnsi="Arial" w:cs="Arial"/>
        </w:rPr>
        <w:t xml:space="preserve"> сельский </w:t>
      </w:r>
      <w:r w:rsidRPr="00B15F7B">
        <w:rPr>
          <w:rFonts w:ascii="Arial" w:hAnsi="Arial" w:cs="Arial"/>
        </w:rPr>
        <w:t xml:space="preserve">Совет   депутатов </w:t>
      </w:r>
      <w:proofErr w:type="spellStart"/>
      <w:r w:rsidRPr="00B15F7B">
        <w:rPr>
          <w:rFonts w:ascii="Arial" w:hAnsi="Arial" w:cs="Arial"/>
        </w:rPr>
        <w:t>Тогульского</w:t>
      </w:r>
      <w:proofErr w:type="spellEnd"/>
      <w:r w:rsidRPr="00B15F7B">
        <w:rPr>
          <w:rFonts w:ascii="Arial" w:hAnsi="Arial" w:cs="Arial"/>
        </w:rPr>
        <w:t xml:space="preserve"> </w:t>
      </w:r>
      <w:r w:rsidR="00455D1D" w:rsidRPr="00B15F7B">
        <w:rPr>
          <w:rFonts w:ascii="Arial" w:hAnsi="Arial" w:cs="Arial"/>
        </w:rPr>
        <w:t>района</w:t>
      </w:r>
      <w:r w:rsidRPr="00B15F7B">
        <w:rPr>
          <w:rFonts w:ascii="Arial" w:hAnsi="Arial" w:cs="Arial"/>
        </w:rPr>
        <w:t xml:space="preserve"> </w:t>
      </w:r>
      <w:proofErr w:type="gramEnd"/>
    </w:p>
    <w:p w:rsidR="00AD433D" w:rsidRPr="00B15F7B" w:rsidRDefault="00AD433D" w:rsidP="00AD433D">
      <w:pPr>
        <w:widowControl w:val="0"/>
        <w:autoSpaceDE w:val="0"/>
        <w:autoSpaceDN w:val="0"/>
        <w:ind w:firstLine="709"/>
        <w:jc w:val="both"/>
        <w:rPr>
          <w:rFonts w:ascii="Arial" w:hAnsi="Arial" w:cs="Arial"/>
        </w:rPr>
      </w:pPr>
      <w:r w:rsidRPr="00B15F7B">
        <w:rPr>
          <w:rFonts w:ascii="Arial" w:hAnsi="Arial" w:cs="Arial"/>
        </w:rPr>
        <w:t xml:space="preserve">                                          РЕШИЛ:</w:t>
      </w:r>
    </w:p>
    <w:p w:rsidR="00AD433D" w:rsidRPr="00B15F7B" w:rsidRDefault="00AD433D" w:rsidP="00AD433D">
      <w:pPr>
        <w:jc w:val="both"/>
        <w:rPr>
          <w:rFonts w:ascii="Arial" w:eastAsia="Calibri" w:hAnsi="Arial" w:cs="Arial"/>
          <w:lang w:eastAsia="en-US"/>
        </w:rPr>
      </w:pPr>
      <w:r w:rsidRPr="00B15F7B">
        <w:rPr>
          <w:rFonts w:ascii="Arial" w:hAnsi="Arial" w:cs="Arial"/>
        </w:rPr>
        <w:t xml:space="preserve">1. Утвердить прилагаемые критерии отнесения </w:t>
      </w:r>
      <w:r w:rsidRPr="00B15F7B">
        <w:rPr>
          <w:rFonts w:ascii="Arial" w:eastAsia="Calibri" w:hAnsi="Arial" w:cs="Arial"/>
          <w:lang w:eastAsia="en-US"/>
        </w:rPr>
        <w:t>объектов муниципального контроля в сфере благоустройства к категориям риска на территор</w:t>
      </w:r>
      <w:r w:rsidR="00455D1D" w:rsidRPr="00B15F7B">
        <w:rPr>
          <w:rFonts w:ascii="Arial" w:eastAsia="Calibri" w:hAnsi="Arial" w:cs="Arial"/>
          <w:lang w:eastAsia="en-US"/>
        </w:rPr>
        <w:t xml:space="preserve">ии  муниципального образования </w:t>
      </w:r>
      <w:proofErr w:type="spellStart"/>
      <w:r w:rsidR="00455D1D" w:rsidRPr="00B15F7B">
        <w:rPr>
          <w:rFonts w:ascii="Arial" w:eastAsia="Calibri" w:hAnsi="Arial" w:cs="Arial"/>
          <w:lang w:eastAsia="en-US"/>
        </w:rPr>
        <w:t>Новоиушин</w:t>
      </w:r>
      <w:r w:rsidRPr="00B15F7B">
        <w:rPr>
          <w:rFonts w:ascii="Arial" w:eastAsia="Calibri" w:hAnsi="Arial" w:cs="Arial"/>
          <w:lang w:eastAsia="en-US"/>
        </w:rPr>
        <w:t>ский</w:t>
      </w:r>
      <w:proofErr w:type="spellEnd"/>
      <w:r w:rsidRPr="00B15F7B">
        <w:rPr>
          <w:rFonts w:ascii="Arial" w:eastAsia="Calibri" w:hAnsi="Arial" w:cs="Arial"/>
          <w:lang w:eastAsia="en-US"/>
        </w:rPr>
        <w:t xml:space="preserve"> сельсовет </w:t>
      </w:r>
      <w:proofErr w:type="spellStart"/>
      <w:r w:rsidRPr="00B15F7B">
        <w:rPr>
          <w:rFonts w:ascii="Arial" w:eastAsia="Calibri" w:hAnsi="Arial" w:cs="Arial"/>
          <w:lang w:eastAsia="en-US"/>
        </w:rPr>
        <w:t>Тогульского</w:t>
      </w:r>
      <w:proofErr w:type="spellEnd"/>
      <w:r w:rsidRPr="00B15F7B">
        <w:rPr>
          <w:rFonts w:ascii="Arial" w:eastAsia="Calibri" w:hAnsi="Arial" w:cs="Arial"/>
          <w:lang w:eastAsia="en-US"/>
        </w:rPr>
        <w:t xml:space="preserve"> района Алтайского края</w:t>
      </w:r>
    </w:p>
    <w:p w:rsidR="00AD433D" w:rsidRPr="00B15F7B" w:rsidRDefault="00AD433D" w:rsidP="00AD433D">
      <w:pPr>
        <w:jc w:val="both"/>
        <w:rPr>
          <w:rFonts w:ascii="Arial" w:hAnsi="Arial" w:cs="Arial"/>
        </w:rPr>
      </w:pPr>
      <w:r w:rsidRPr="00B15F7B">
        <w:rPr>
          <w:rFonts w:ascii="Arial" w:hAnsi="Arial" w:cs="Arial"/>
        </w:rPr>
        <w:t xml:space="preserve">2. Настоящее решение подлежит официальному опубликованию в Сборнике муниципальных правовых актов </w:t>
      </w:r>
      <w:proofErr w:type="spellStart"/>
      <w:r w:rsidR="00455D1D" w:rsidRPr="00B15F7B">
        <w:rPr>
          <w:rFonts w:ascii="Arial" w:hAnsi="Arial" w:cs="Arial"/>
        </w:rPr>
        <w:t>Новоиушин</w:t>
      </w:r>
      <w:r w:rsidRPr="00B15F7B">
        <w:rPr>
          <w:rFonts w:ascii="Arial" w:hAnsi="Arial" w:cs="Arial"/>
        </w:rPr>
        <w:t>ского</w:t>
      </w:r>
      <w:proofErr w:type="spellEnd"/>
      <w:r w:rsidRPr="00B15F7B">
        <w:rPr>
          <w:rFonts w:ascii="Arial" w:hAnsi="Arial" w:cs="Arial"/>
        </w:rPr>
        <w:t xml:space="preserve"> сельсовета </w:t>
      </w:r>
      <w:proofErr w:type="spellStart"/>
      <w:r w:rsidRPr="00B15F7B">
        <w:rPr>
          <w:rFonts w:ascii="Arial" w:hAnsi="Arial" w:cs="Arial"/>
        </w:rPr>
        <w:t>Тогульского</w:t>
      </w:r>
      <w:proofErr w:type="spellEnd"/>
      <w:r w:rsidRPr="00B15F7B">
        <w:rPr>
          <w:rFonts w:ascii="Arial" w:hAnsi="Arial" w:cs="Arial"/>
        </w:rPr>
        <w:t xml:space="preserve"> района Алтайского края, а также обнародованию в установленном порядке на страничке «</w:t>
      </w:r>
      <w:proofErr w:type="spellStart"/>
      <w:r w:rsidR="00455D1D" w:rsidRPr="00B15F7B">
        <w:rPr>
          <w:rFonts w:ascii="Arial" w:hAnsi="Arial" w:cs="Arial"/>
        </w:rPr>
        <w:t>Новоиушин</w:t>
      </w:r>
      <w:r w:rsidRPr="00B15F7B">
        <w:rPr>
          <w:rFonts w:ascii="Arial" w:hAnsi="Arial" w:cs="Arial"/>
        </w:rPr>
        <w:t>ский</w:t>
      </w:r>
      <w:proofErr w:type="spellEnd"/>
      <w:r w:rsidRPr="00B15F7B">
        <w:rPr>
          <w:rFonts w:ascii="Arial" w:hAnsi="Arial" w:cs="Arial"/>
        </w:rPr>
        <w:t xml:space="preserve"> сельсовет» официального Интернет-сайта Администрации Тогульского района Алтайского края.</w:t>
      </w:r>
    </w:p>
    <w:p w:rsidR="00AD433D" w:rsidRPr="00B15F7B" w:rsidRDefault="00AD433D" w:rsidP="00AD433D">
      <w:pPr>
        <w:widowControl w:val="0"/>
        <w:tabs>
          <w:tab w:val="left" w:pos="851"/>
        </w:tabs>
        <w:spacing w:line="320" w:lineRule="exact"/>
        <w:jc w:val="both"/>
        <w:rPr>
          <w:rFonts w:ascii="Arial" w:hAnsi="Arial" w:cs="Arial"/>
        </w:rPr>
      </w:pPr>
      <w:r w:rsidRPr="00B15F7B">
        <w:rPr>
          <w:rFonts w:ascii="Arial" w:hAnsi="Arial" w:cs="Arial"/>
        </w:rPr>
        <w:t xml:space="preserve">3. </w:t>
      </w:r>
      <w:proofErr w:type="gramStart"/>
      <w:r w:rsidRPr="00B15F7B">
        <w:rPr>
          <w:rFonts w:ascii="Arial" w:hAnsi="Arial" w:cs="Arial"/>
        </w:rPr>
        <w:t>Контроль за</w:t>
      </w:r>
      <w:proofErr w:type="gramEnd"/>
      <w:r w:rsidRPr="00B15F7B">
        <w:rPr>
          <w:rFonts w:ascii="Arial" w:hAnsi="Arial" w:cs="Arial"/>
        </w:rPr>
        <w:t xml:space="preserve"> исполнением настоящего решения возложить на постоянную комиссию по вопросам местного самоуправления и правопорядка.</w:t>
      </w:r>
    </w:p>
    <w:p w:rsidR="00AD433D" w:rsidRPr="00B15F7B" w:rsidRDefault="00AD433D" w:rsidP="00AD433D">
      <w:pPr>
        <w:widowControl w:val="0"/>
        <w:tabs>
          <w:tab w:val="left" w:pos="851"/>
        </w:tabs>
        <w:spacing w:line="320" w:lineRule="exact"/>
        <w:jc w:val="both"/>
        <w:rPr>
          <w:rFonts w:ascii="Arial" w:hAnsi="Arial" w:cs="Arial"/>
        </w:rPr>
      </w:pPr>
    </w:p>
    <w:p w:rsidR="00AD433D" w:rsidRPr="00B15F7B" w:rsidRDefault="00AD433D" w:rsidP="00AD433D">
      <w:pPr>
        <w:widowControl w:val="0"/>
        <w:tabs>
          <w:tab w:val="left" w:pos="851"/>
        </w:tabs>
        <w:spacing w:line="320" w:lineRule="exact"/>
        <w:jc w:val="both"/>
        <w:rPr>
          <w:rFonts w:ascii="Arial" w:hAnsi="Arial" w:cs="Arial"/>
        </w:rPr>
      </w:pPr>
    </w:p>
    <w:p w:rsidR="00AD433D" w:rsidRPr="00B15F7B" w:rsidRDefault="00AD433D" w:rsidP="00AD433D">
      <w:pPr>
        <w:jc w:val="both"/>
        <w:rPr>
          <w:rFonts w:ascii="Arial" w:eastAsia="Calibri" w:hAnsi="Arial" w:cs="Arial"/>
          <w:lang w:eastAsia="en-US"/>
        </w:rPr>
      </w:pPr>
      <w:r w:rsidRPr="00B15F7B">
        <w:rPr>
          <w:rFonts w:ascii="Arial" w:hAnsi="Arial" w:cs="Arial"/>
        </w:rPr>
        <w:t xml:space="preserve">Глава </w:t>
      </w:r>
      <w:r w:rsidR="00455D1D" w:rsidRPr="00B15F7B">
        <w:rPr>
          <w:rFonts w:ascii="Arial" w:hAnsi="Arial" w:cs="Arial"/>
        </w:rPr>
        <w:t xml:space="preserve"> </w:t>
      </w:r>
      <w:r w:rsidRPr="00B15F7B">
        <w:rPr>
          <w:rFonts w:ascii="Arial" w:hAnsi="Arial" w:cs="Arial"/>
        </w:rPr>
        <w:t xml:space="preserve">сельсовета:                                                 </w:t>
      </w:r>
      <w:proofErr w:type="spellStart"/>
      <w:r w:rsidR="00455D1D" w:rsidRPr="00B15F7B">
        <w:rPr>
          <w:rFonts w:ascii="Arial" w:hAnsi="Arial" w:cs="Arial"/>
        </w:rPr>
        <w:t>Н.А.Растопшина</w:t>
      </w:r>
      <w:proofErr w:type="spellEnd"/>
    </w:p>
    <w:p w:rsidR="00AD433D" w:rsidRPr="00B15F7B" w:rsidRDefault="00AD433D" w:rsidP="00AD433D">
      <w:pPr>
        <w:jc w:val="both"/>
        <w:rPr>
          <w:rFonts w:ascii="Arial" w:eastAsia="Calibri" w:hAnsi="Arial" w:cs="Arial"/>
          <w:lang w:eastAsia="en-US"/>
        </w:rPr>
      </w:pPr>
    </w:p>
    <w:p w:rsidR="00AD433D" w:rsidRPr="00B15F7B" w:rsidRDefault="00AD433D" w:rsidP="00AD433D">
      <w:pPr>
        <w:jc w:val="both"/>
        <w:rPr>
          <w:rFonts w:ascii="Arial" w:eastAsia="Calibri" w:hAnsi="Arial" w:cs="Arial"/>
          <w:lang w:eastAsia="en-US"/>
        </w:rPr>
      </w:pPr>
    </w:p>
    <w:p w:rsidR="00AD433D" w:rsidRPr="00B15F7B" w:rsidRDefault="00AD433D" w:rsidP="00AD433D">
      <w:pPr>
        <w:jc w:val="both"/>
        <w:rPr>
          <w:rFonts w:ascii="Arial" w:eastAsia="Calibri" w:hAnsi="Arial" w:cs="Arial"/>
          <w:lang w:eastAsia="en-US"/>
        </w:rPr>
      </w:pPr>
    </w:p>
    <w:p w:rsidR="00AD433D" w:rsidRPr="00B15F7B" w:rsidRDefault="00AD433D" w:rsidP="00AD433D">
      <w:pPr>
        <w:jc w:val="both"/>
        <w:rPr>
          <w:rFonts w:ascii="Arial" w:eastAsia="Calibri" w:hAnsi="Arial" w:cs="Arial"/>
          <w:lang w:eastAsia="en-US"/>
        </w:rPr>
      </w:pPr>
    </w:p>
    <w:p w:rsidR="00AD433D" w:rsidRPr="00B15F7B" w:rsidRDefault="00AD433D" w:rsidP="00AD433D">
      <w:pPr>
        <w:jc w:val="both"/>
        <w:rPr>
          <w:rFonts w:ascii="Arial" w:eastAsia="Calibri" w:hAnsi="Arial" w:cs="Arial"/>
          <w:lang w:eastAsia="en-US"/>
        </w:rPr>
      </w:pPr>
    </w:p>
    <w:p w:rsidR="00455D1D" w:rsidRPr="00B15F7B" w:rsidRDefault="00455D1D" w:rsidP="00AD433D">
      <w:pPr>
        <w:jc w:val="both"/>
        <w:rPr>
          <w:rFonts w:ascii="Arial" w:eastAsia="Calibri" w:hAnsi="Arial" w:cs="Arial"/>
          <w:lang w:eastAsia="en-US"/>
        </w:rPr>
      </w:pPr>
    </w:p>
    <w:p w:rsidR="00455D1D" w:rsidRPr="00B15F7B" w:rsidRDefault="00455D1D" w:rsidP="00AD433D">
      <w:pPr>
        <w:jc w:val="both"/>
        <w:rPr>
          <w:rFonts w:ascii="Arial" w:eastAsia="Calibri" w:hAnsi="Arial" w:cs="Arial"/>
          <w:lang w:eastAsia="en-US"/>
        </w:rPr>
      </w:pPr>
    </w:p>
    <w:p w:rsidR="00455D1D" w:rsidRPr="00B15F7B" w:rsidRDefault="00455D1D" w:rsidP="00AD433D">
      <w:pPr>
        <w:jc w:val="both"/>
        <w:rPr>
          <w:rFonts w:ascii="Arial" w:eastAsia="Calibri" w:hAnsi="Arial" w:cs="Arial"/>
          <w:lang w:eastAsia="en-US"/>
        </w:rPr>
      </w:pPr>
    </w:p>
    <w:p w:rsidR="00AD433D" w:rsidRPr="00B15F7B" w:rsidRDefault="00AD433D" w:rsidP="00AD433D">
      <w:pPr>
        <w:jc w:val="both"/>
        <w:rPr>
          <w:rFonts w:ascii="Arial" w:eastAsia="Calibri" w:hAnsi="Arial" w:cs="Arial"/>
          <w:lang w:eastAsia="en-US"/>
        </w:rPr>
      </w:pPr>
    </w:p>
    <w:p w:rsidR="00AD433D" w:rsidRPr="00B15F7B" w:rsidRDefault="00AD433D" w:rsidP="00AD433D">
      <w:pPr>
        <w:spacing w:before="100" w:beforeAutospacing="1"/>
        <w:jc w:val="right"/>
        <w:rPr>
          <w:rFonts w:ascii="Arial" w:hAnsi="Arial" w:cs="Arial"/>
        </w:rPr>
      </w:pPr>
      <w:r w:rsidRPr="00B15F7B">
        <w:rPr>
          <w:rFonts w:ascii="Arial" w:hAnsi="Arial" w:cs="Arial"/>
        </w:rPr>
        <w:lastRenderedPageBreak/>
        <w:t>Утверждены</w:t>
      </w:r>
    </w:p>
    <w:p w:rsidR="00AD433D" w:rsidRPr="00B15F7B" w:rsidRDefault="00AD433D" w:rsidP="00AD433D">
      <w:pPr>
        <w:jc w:val="right"/>
        <w:rPr>
          <w:rFonts w:ascii="Arial" w:hAnsi="Arial" w:cs="Arial"/>
        </w:rPr>
      </w:pPr>
      <w:r w:rsidRPr="00B15F7B">
        <w:rPr>
          <w:rFonts w:ascii="Arial" w:hAnsi="Arial" w:cs="Arial"/>
        </w:rPr>
        <w:t xml:space="preserve">                                                                               решением Совета депутатов </w:t>
      </w:r>
      <w:proofErr w:type="spellStart"/>
      <w:r w:rsidR="00455D1D" w:rsidRPr="00B15F7B">
        <w:rPr>
          <w:rFonts w:ascii="Arial" w:hAnsi="Arial" w:cs="Arial"/>
        </w:rPr>
        <w:t>Новоиушин</w:t>
      </w:r>
      <w:r w:rsidRPr="00B15F7B">
        <w:rPr>
          <w:rFonts w:ascii="Arial" w:hAnsi="Arial" w:cs="Arial"/>
        </w:rPr>
        <w:t>ского</w:t>
      </w:r>
      <w:proofErr w:type="spellEnd"/>
      <w:r w:rsidRPr="00B15F7B">
        <w:rPr>
          <w:rFonts w:ascii="Arial" w:hAnsi="Arial" w:cs="Arial"/>
        </w:rPr>
        <w:t xml:space="preserve"> сельсовета </w:t>
      </w:r>
      <w:proofErr w:type="spellStart"/>
      <w:r w:rsidRPr="00B15F7B">
        <w:rPr>
          <w:rFonts w:ascii="Arial" w:hAnsi="Arial" w:cs="Arial"/>
        </w:rPr>
        <w:t>Тогульского</w:t>
      </w:r>
      <w:proofErr w:type="spellEnd"/>
      <w:r w:rsidRPr="00B15F7B">
        <w:rPr>
          <w:rFonts w:ascii="Arial" w:hAnsi="Arial" w:cs="Arial"/>
        </w:rPr>
        <w:t xml:space="preserve"> района </w:t>
      </w:r>
    </w:p>
    <w:p w:rsidR="00AD433D" w:rsidRPr="00B15F7B" w:rsidRDefault="00AD433D" w:rsidP="00AD433D">
      <w:pPr>
        <w:jc w:val="right"/>
        <w:rPr>
          <w:rFonts w:ascii="Arial" w:hAnsi="Arial" w:cs="Arial"/>
        </w:rPr>
      </w:pPr>
      <w:r w:rsidRPr="00B15F7B">
        <w:rPr>
          <w:rFonts w:ascii="Arial" w:hAnsi="Arial" w:cs="Arial"/>
        </w:rPr>
        <w:t xml:space="preserve">Алтайского края                                                </w:t>
      </w:r>
    </w:p>
    <w:p w:rsidR="00AD433D" w:rsidRPr="00B15F7B" w:rsidRDefault="00455D1D" w:rsidP="00AD433D">
      <w:pPr>
        <w:jc w:val="right"/>
        <w:rPr>
          <w:rFonts w:ascii="Arial" w:hAnsi="Arial" w:cs="Arial"/>
        </w:rPr>
      </w:pPr>
      <w:r w:rsidRPr="00B15F7B">
        <w:rPr>
          <w:rFonts w:ascii="Arial" w:hAnsi="Arial" w:cs="Arial"/>
        </w:rPr>
        <w:t>от 29</w:t>
      </w:r>
      <w:r w:rsidR="00AD433D" w:rsidRPr="00B15F7B">
        <w:rPr>
          <w:rFonts w:ascii="Arial" w:hAnsi="Arial" w:cs="Arial"/>
        </w:rPr>
        <w:t>.06.2026 №</w:t>
      </w:r>
      <w:r w:rsidRPr="00B15F7B">
        <w:rPr>
          <w:rFonts w:ascii="Arial" w:hAnsi="Arial" w:cs="Arial"/>
        </w:rPr>
        <w:t>13</w:t>
      </w:r>
    </w:p>
    <w:p w:rsidR="00AD433D" w:rsidRPr="00B15F7B" w:rsidRDefault="00AD433D" w:rsidP="00AD433D">
      <w:pPr>
        <w:jc w:val="right"/>
        <w:rPr>
          <w:rFonts w:ascii="Arial" w:eastAsia="Calibri" w:hAnsi="Arial" w:cs="Arial"/>
          <w:lang w:eastAsia="en-US"/>
        </w:rPr>
      </w:pPr>
    </w:p>
    <w:p w:rsidR="00AD433D" w:rsidRPr="00B15F7B" w:rsidRDefault="00AD433D" w:rsidP="00AD433D">
      <w:pPr>
        <w:jc w:val="both"/>
        <w:rPr>
          <w:rFonts w:ascii="Arial" w:eastAsia="Calibri" w:hAnsi="Arial" w:cs="Arial"/>
          <w:lang w:eastAsia="en-US"/>
        </w:rPr>
      </w:pPr>
    </w:p>
    <w:p w:rsidR="00AD433D" w:rsidRPr="00B15F7B" w:rsidRDefault="00AD433D" w:rsidP="00AD433D">
      <w:pPr>
        <w:jc w:val="both"/>
        <w:rPr>
          <w:rFonts w:ascii="Arial" w:eastAsia="Calibri" w:hAnsi="Arial" w:cs="Arial"/>
          <w:lang w:eastAsia="en-US"/>
        </w:rPr>
      </w:pPr>
      <w:r w:rsidRPr="00B15F7B">
        <w:rPr>
          <w:rFonts w:ascii="Arial" w:eastAsia="Calibri" w:hAnsi="Arial" w:cs="Arial"/>
          <w:lang w:eastAsia="en-US"/>
        </w:rPr>
        <w:t xml:space="preserve">Критерии отнесения объектов контроля к категориям риска в рамках осуществления муниципального контроля в сфере </w:t>
      </w:r>
      <w:proofErr w:type="spellStart"/>
      <w:r w:rsidRPr="00B15F7B">
        <w:rPr>
          <w:rFonts w:ascii="Arial" w:eastAsia="Calibri" w:hAnsi="Arial" w:cs="Arial"/>
          <w:lang w:eastAsia="en-US"/>
        </w:rPr>
        <w:t>благоустройствана</w:t>
      </w:r>
      <w:proofErr w:type="spellEnd"/>
      <w:r w:rsidRPr="00B15F7B">
        <w:rPr>
          <w:rFonts w:ascii="Arial" w:eastAsia="Calibri" w:hAnsi="Arial" w:cs="Arial"/>
          <w:lang w:eastAsia="en-US"/>
        </w:rPr>
        <w:t xml:space="preserve"> территории  муниципального</w:t>
      </w:r>
      <w:r w:rsidR="00455D1D" w:rsidRPr="00B15F7B">
        <w:rPr>
          <w:rFonts w:ascii="Arial" w:eastAsia="Calibri" w:hAnsi="Arial" w:cs="Arial"/>
          <w:lang w:eastAsia="en-US"/>
        </w:rPr>
        <w:t xml:space="preserve"> образования </w:t>
      </w:r>
      <w:proofErr w:type="spellStart"/>
      <w:r w:rsidR="00455D1D" w:rsidRPr="00B15F7B">
        <w:rPr>
          <w:rFonts w:ascii="Arial" w:eastAsia="Calibri" w:hAnsi="Arial" w:cs="Arial"/>
          <w:lang w:eastAsia="en-US"/>
        </w:rPr>
        <w:t>Новоиушинский</w:t>
      </w:r>
      <w:proofErr w:type="spellEnd"/>
      <w:r w:rsidR="00455D1D" w:rsidRPr="00B15F7B">
        <w:rPr>
          <w:rFonts w:ascii="Arial" w:eastAsia="Calibri" w:hAnsi="Arial" w:cs="Arial"/>
          <w:lang w:eastAsia="en-US"/>
        </w:rPr>
        <w:t xml:space="preserve"> </w:t>
      </w:r>
      <w:r w:rsidRPr="00B15F7B">
        <w:rPr>
          <w:rFonts w:ascii="Arial" w:eastAsia="Calibri" w:hAnsi="Arial" w:cs="Arial"/>
          <w:lang w:eastAsia="en-US"/>
        </w:rPr>
        <w:t xml:space="preserve"> сельсовет </w:t>
      </w:r>
      <w:proofErr w:type="spellStart"/>
      <w:r w:rsidRPr="00B15F7B">
        <w:rPr>
          <w:rFonts w:ascii="Arial" w:eastAsia="Calibri" w:hAnsi="Arial" w:cs="Arial"/>
          <w:lang w:eastAsia="en-US"/>
        </w:rPr>
        <w:t>Тогульского</w:t>
      </w:r>
      <w:proofErr w:type="spellEnd"/>
      <w:r w:rsidRPr="00B15F7B">
        <w:rPr>
          <w:rFonts w:ascii="Arial" w:eastAsia="Calibri" w:hAnsi="Arial" w:cs="Arial"/>
          <w:lang w:eastAsia="en-US"/>
        </w:rPr>
        <w:t xml:space="preserve"> района Алтайского края</w:t>
      </w:r>
    </w:p>
    <w:p w:rsidR="00AD433D" w:rsidRPr="00B15F7B" w:rsidRDefault="00AD433D" w:rsidP="00AD433D">
      <w:pPr>
        <w:jc w:val="both"/>
        <w:rPr>
          <w:rFonts w:ascii="Arial" w:eastAsia="Calibri" w:hAnsi="Arial" w:cs="Arial"/>
          <w:lang w:eastAsia="en-US"/>
        </w:rPr>
      </w:pPr>
    </w:p>
    <w:tbl>
      <w:tblPr>
        <w:tblW w:w="948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64"/>
        <w:gridCol w:w="6836"/>
        <w:gridCol w:w="1980"/>
      </w:tblGrid>
      <w:tr w:rsidR="00AD433D" w:rsidRPr="00B15F7B" w:rsidTr="00132DD2"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35" w:type="dxa"/>
              <w:bottom w:w="0" w:type="dxa"/>
              <w:right w:w="135" w:type="dxa"/>
            </w:tcMar>
            <w:hideMark/>
          </w:tcPr>
          <w:p w:rsidR="00AD433D" w:rsidRPr="00B15F7B" w:rsidRDefault="00AD433D" w:rsidP="00132DD2">
            <w:pPr>
              <w:spacing w:before="100" w:beforeAutospacing="1" w:after="100" w:afterAutospacing="1"/>
              <w:rPr>
                <w:rFonts w:ascii="Arial" w:hAnsi="Arial" w:cs="Arial"/>
              </w:rPr>
            </w:pPr>
            <w:r w:rsidRPr="00B15F7B">
              <w:rPr>
                <w:rFonts w:ascii="Arial" w:hAnsi="Arial" w:cs="Arial"/>
              </w:rPr>
              <w:t> </w:t>
            </w:r>
            <w:proofErr w:type="gramStart"/>
            <w:r w:rsidRPr="00B15F7B">
              <w:rPr>
                <w:rFonts w:ascii="Arial" w:hAnsi="Arial" w:cs="Arial"/>
              </w:rPr>
              <w:t>п</w:t>
            </w:r>
            <w:proofErr w:type="gramEnd"/>
            <w:r w:rsidRPr="00B15F7B">
              <w:rPr>
                <w:rFonts w:ascii="Arial" w:hAnsi="Arial" w:cs="Arial"/>
              </w:rPr>
              <w:t>/п</w:t>
            </w:r>
          </w:p>
        </w:tc>
        <w:tc>
          <w:tcPr>
            <w:tcW w:w="6855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tcMar>
              <w:top w:w="0" w:type="dxa"/>
              <w:left w:w="135" w:type="dxa"/>
              <w:bottom w:w="0" w:type="dxa"/>
              <w:right w:w="135" w:type="dxa"/>
            </w:tcMar>
            <w:hideMark/>
          </w:tcPr>
          <w:p w:rsidR="00AD433D" w:rsidRPr="00B15F7B" w:rsidRDefault="00AD433D" w:rsidP="00455D1D">
            <w:pPr>
              <w:jc w:val="both"/>
              <w:rPr>
                <w:rFonts w:ascii="Arial" w:hAnsi="Arial" w:cs="Arial"/>
              </w:rPr>
            </w:pPr>
            <w:r w:rsidRPr="00B15F7B">
              <w:rPr>
                <w:rFonts w:ascii="Arial" w:hAnsi="Arial" w:cs="Arial"/>
              </w:rPr>
              <w:t xml:space="preserve">Объекты муниципального контроля в сфере благоустройства </w:t>
            </w:r>
            <w:r w:rsidRPr="00B15F7B">
              <w:rPr>
                <w:rFonts w:ascii="Arial" w:eastAsia="Calibri" w:hAnsi="Arial" w:cs="Arial"/>
                <w:lang w:eastAsia="en-US"/>
              </w:rPr>
              <w:t xml:space="preserve">на территории  муниципального образования </w:t>
            </w:r>
            <w:proofErr w:type="spellStart"/>
            <w:r w:rsidR="00455D1D" w:rsidRPr="00B15F7B">
              <w:rPr>
                <w:rFonts w:ascii="Arial" w:eastAsia="Calibri" w:hAnsi="Arial" w:cs="Arial"/>
                <w:lang w:eastAsia="en-US"/>
              </w:rPr>
              <w:t>Новоиушин</w:t>
            </w:r>
            <w:r w:rsidRPr="00B15F7B">
              <w:rPr>
                <w:rFonts w:ascii="Arial" w:eastAsia="Calibri" w:hAnsi="Arial" w:cs="Arial"/>
                <w:lang w:eastAsia="en-US"/>
              </w:rPr>
              <w:t>ский</w:t>
            </w:r>
            <w:proofErr w:type="spellEnd"/>
            <w:r w:rsidRPr="00B15F7B">
              <w:rPr>
                <w:rFonts w:ascii="Arial" w:eastAsia="Calibri" w:hAnsi="Arial" w:cs="Arial"/>
                <w:lang w:eastAsia="en-US"/>
              </w:rPr>
              <w:t xml:space="preserve"> сельсовет </w:t>
            </w:r>
            <w:proofErr w:type="spellStart"/>
            <w:r w:rsidRPr="00B15F7B">
              <w:rPr>
                <w:rFonts w:ascii="Arial" w:eastAsia="Calibri" w:hAnsi="Arial" w:cs="Arial"/>
                <w:lang w:eastAsia="en-US"/>
              </w:rPr>
              <w:t>Тогульского</w:t>
            </w:r>
            <w:proofErr w:type="spellEnd"/>
            <w:r w:rsidRPr="00B15F7B">
              <w:rPr>
                <w:rFonts w:ascii="Arial" w:eastAsia="Calibri" w:hAnsi="Arial" w:cs="Arial"/>
                <w:lang w:eastAsia="en-US"/>
              </w:rPr>
              <w:t xml:space="preserve"> района Алтайского края</w:t>
            </w:r>
          </w:p>
        </w:tc>
        <w:tc>
          <w:tcPr>
            <w:tcW w:w="1980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tcMar>
              <w:top w:w="0" w:type="dxa"/>
              <w:left w:w="135" w:type="dxa"/>
              <w:bottom w:w="0" w:type="dxa"/>
              <w:right w:w="135" w:type="dxa"/>
            </w:tcMar>
            <w:hideMark/>
          </w:tcPr>
          <w:p w:rsidR="00AD433D" w:rsidRPr="00B15F7B" w:rsidRDefault="00AD433D" w:rsidP="00132DD2">
            <w:pPr>
              <w:spacing w:before="100" w:beforeAutospacing="1" w:after="100" w:afterAutospacing="1"/>
              <w:rPr>
                <w:rFonts w:ascii="Arial" w:hAnsi="Arial" w:cs="Arial"/>
              </w:rPr>
            </w:pPr>
            <w:r w:rsidRPr="00B15F7B">
              <w:rPr>
                <w:rFonts w:ascii="Arial" w:hAnsi="Arial" w:cs="Arial"/>
              </w:rPr>
              <w:t>Категория риска</w:t>
            </w:r>
          </w:p>
        </w:tc>
      </w:tr>
      <w:tr w:rsidR="00AD433D" w:rsidRPr="00B15F7B" w:rsidTr="00132DD2"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35" w:type="dxa"/>
              <w:bottom w:w="0" w:type="dxa"/>
              <w:right w:w="135" w:type="dxa"/>
            </w:tcMar>
            <w:hideMark/>
          </w:tcPr>
          <w:p w:rsidR="00AD433D" w:rsidRPr="00B15F7B" w:rsidRDefault="00AD433D" w:rsidP="00132DD2">
            <w:pPr>
              <w:spacing w:before="100" w:beforeAutospacing="1" w:after="100" w:afterAutospacing="1"/>
              <w:rPr>
                <w:rFonts w:ascii="Arial" w:hAnsi="Arial" w:cs="Arial"/>
              </w:rPr>
            </w:pPr>
            <w:r w:rsidRPr="00B15F7B">
              <w:rPr>
                <w:rFonts w:ascii="Arial" w:hAnsi="Arial" w:cs="Arial"/>
              </w:rPr>
              <w:t>1</w:t>
            </w:r>
          </w:p>
        </w:tc>
        <w:tc>
          <w:tcPr>
            <w:tcW w:w="6855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tcMar>
              <w:top w:w="0" w:type="dxa"/>
              <w:left w:w="135" w:type="dxa"/>
              <w:bottom w:w="0" w:type="dxa"/>
              <w:right w:w="135" w:type="dxa"/>
            </w:tcMar>
            <w:hideMark/>
          </w:tcPr>
          <w:p w:rsidR="00AD433D" w:rsidRPr="00B15F7B" w:rsidRDefault="00AD433D" w:rsidP="00455D1D">
            <w:pPr>
              <w:jc w:val="both"/>
              <w:rPr>
                <w:rFonts w:ascii="Arial" w:hAnsi="Arial" w:cs="Arial"/>
              </w:rPr>
            </w:pPr>
            <w:proofErr w:type="gramStart"/>
            <w:r w:rsidRPr="00B15F7B">
              <w:rPr>
                <w:rFonts w:ascii="Arial" w:hAnsi="Arial" w:cs="Arial"/>
              </w:rPr>
              <w:t>Юридические лица, индивидуальные предприниматели при наличии вступившего в законную силу в течение последних трех лет на дату принятия решения об отнесении деятельности юридического лица или индивидуального предпринимателя к категории риска постановления о назначении административного наказания юридическому лицу, его должностным лицам или индивидуальному предпринимателю за совершение административного правонарушения, связанного с нарушением требований Правил благоустройства т</w:t>
            </w:r>
            <w:r w:rsidRPr="00B15F7B">
              <w:rPr>
                <w:rFonts w:ascii="Arial" w:eastAsia="Calibri" w:hAnsi="Arial" w:cs="Arial"/>
                <w:lang w:eastAsia="en-US"/>
              </w:rPr>
              <w:t xml:space="preserve"> на территории  муниципального образования </w:t>
            </w:r>
            <w:r w:rsidR="00455D1D" w:rsidRPr="00B15F7B">
              <w:rPr>
                <w:rFonts w:ascii="Arial" w:eastAsia="Calibri" w:hAnsi="Arial" w:cs="Arial"/>
                <w:lang w:eastAsia="en-US"/>
              </w:rPr>
              <w:t>Новоиушин</w:t>
            </w:r>
            <w:r w:rsidRPr="00B15F7B">
              <w:rPr>
                <w:rFonts w:ascii="Arial" w:eastAsia="Calibri" w:hAnsi="Arial" w:cs="Arial"/>
                <w:lang w:eastAsia="en-US"/>
              </w:rPr>
              <w:t>ский сельсовет</w:t>
            </w:r>
            <w:proofErr w:type="gramEnd"/>
            <w:r w:rsidRPr="00B15F7B">
              <w:rPr>
                <w:rFonts w:ascii="Arial" w:eastAsia="Calibri" w:hAnsi="Arial" w:cs="Arial"/>
                <w:lang w:eastAsia="en-US"/>
              </w:rPr>
              <w:t xml:space="preserve"> Тогульского района Алтайского края</w:t>
            </w:r>
          </w:p>
        </w:tc>
        <w:tc>
          <w:tcPr>
            <w:tcW w:w="1980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tcMar>
              <w:top w:w="0" w:type="dxa"/>
              <w:left w:w="135" w:type="dxa"/>
              <w:bottom w:w="0" w:type="dxa"/>
              <w:right w:w="135" w:type="dxa"/>
            </w:tcMar>
            <w:hideMark/>
          </w:tcPr>
          <w:p w:rsidR="00AD433D" w:rsidRPr="00B15F7B" w:rsidRDefault="00AD433D" w:rsidP="00132DD2">
            <w:pPr>
              <w:spacing w:before="100" w:beforeAutospacing="1" w:after="100" w:afterAutospacing="1"/>
              <w:rPr>
                <w:rFonts w:ascii="Arial" w:hAnsi="Arial" w:cs="Arial"/>
              </w:rPr>
            </w:pPr>
            <w:r w:rsidRPr="00B15F7B">
              <w:rPr>
                <w:rFonts w:ascii="Arial" w:hAnsi="Arial" w:cs="Arial"/>
              </w:rPr>
              <w:t>Значительный риск</w:t>
            </w:r>
          </w:p>
        </w:tc>
      </w:tr>
      <w:tr w:rsidR="00AD433D" w:rsidRPr="00B15F7B" w:rsidTr="00132DD2"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35" w:type="dxa"/>
              <w:bottom w:w="0" w:type="dxa"/>
              <w:right w:w="135" w:type="dxa"/>
            </w:tcMar>
            <w:hideMark/>
          </w:tcPr>
          <w:p w:rsidR="00AD433D" w:rsidRPr="00B15F7B" w:rsidRDefault="00AD433D" w:rsidP="00132DD2">
            <w:pPr>
              <w:spacing w:before="100" w:beforeAutospacing="1" w:after="100" w:afterAutospacing="1"/>
              <w:rPr>
                <w:rFonts w:ascii="Arial" w:hAnsi="Arial" w:cs="Arial"/>
              </w:rPr>
            </w:pPr>
            <w:r w:rsidRPr="00B15F7B">
              <w:rPr>
                <w:rFonts w:ascii="Arial" w:hAnsi="Arial" w:cs="Arial"/>
              </w:rPr>
              <w:t>2</w:t>
            </w:r>
          </w:p>
        </w:tc>
        <w:tc>
          <w:tcPr>
            <w:tcW w:w="6855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tcMar>
              <w:top w:w="0" w:type="dxa"/>
              <w:left w:w="135" w:type="dxa"/>
              <w:bottom w:w="0" w:type="dxa"/>
              <w:right w:w="135" w:type="dxa"/>
            </w:tcMar>
            <w:hideMark/>
          </w:tcPr>
          <w:p w:rsidR="00AD433D" w:rsidRPr="00B15F7B" w:rsidRDefault="00AD433D" w:rsidP="00132DD2">
            <w:pPr>
              <w:spacing w:before="100" w:beforeAutospacing="1" w:after="100" w:afterAutospacing="1"/>
              <w:rPr>
                <w:rFonts w:ascii="Arial" w:hAnsi="Arial" w:cs="Arial"/>
              </w:rPr>
            </w:pPr>
            <w:r w:rsidRPr="00B15F7B">
              <w:rPr>
                <w:rFonts w:ascii="Arial" w:hAnsi="Arial" w:cs="Arial"/>
              </w:rPr>
              <w:t>Юридические лица, индивидуальные предприниматели при наличии в течение последних трех лет на дату принятия решения об отнесении деятельности юридического лица или индивидуального предпринимателя к категории риска предписания, не исполненного в срок, установленный предписанием, выданным по факту несоблюдения требований Правил благоустройства.</w:t>
            </w:r>
          </w:p>
        </w:tc>
        <w:tc>
          <w:tcPr>
            <w:tcW w:w="1980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tcMar>
              <w:top w:w="0" w:type="dxa"/>
              <w:left w:w="135" w:type="dxa"/>
              <w:bottom w:w="0" w:type="dxa"/>
              <w:right w:w="135" w:type="dxa"/>
            </w:tcMar>
            <w:hideMark/>
          </w:tcPr>
          <w:p w:rsidR="00AD433D" w:rsidRPr="00B15F7B" w:rsidRDefault="00AD433D" w:rsidP="00132DD2">
            <w:pPr>
              <w:spacing w:before="100" w:beforeAutospacing="1" w:after="100" w:afterAutospacing="1"/>
              <w:rPr>
                <w:rFonts w:ascii="Arial" w:hAnsi="Arial" w:cs="Arial"/>
              </w:rPr>
            </w:pPr>
            <w:r w:rsidRPr="00B15F7B">
              <w:rPr>
                <w:rFonts w:ascii="Arial" w:hAnsi="Arial" w:cs="Arial"/>
              </w:rPr>
              <w:t>Средний риск</w:t>
            </w:r>
          </w:p>
        </w:tc>
      </w:tr>
      <w:tr w:rsidR="00AD433D" w:rsidRPr="00B15F7B" w:rsidTr="00132DD2"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5" w:type="dxa"/>
              <w:bottom w:w="0" w:type="dxa"/>
              <w:right w:w="135" w:type="dxa"/>
            </w:tcMar>
            <w:hideMark/>
          </w:tcPr>
          <w:p w:rsidR="00AD433D" w:rsidRPr="00B15F7B" w:rsidRDefault="00AD433D" w:rsidP="00132DD2">
            <w:pPr>
              <w:spacing w:before="100" w:beforeAutospacing="1" w:after="100" w:afterAutospacing="1"/>
              <w:rPr>
                <w:rFonts w:ascii="Arial" w:hAnsi="Arial" w:cs="Arial"/>
              </w:rPr>
            </w:pPr>
            <w:r w:rsidRPr="00B15F7B">
              <w:rPr>
                <w:rFonts w:ascii="Arial" w:hAnsi="Arial" w:cs="Arial"/>
              </w:rPr>
              <w:t>3</w:t>
            </w:r>
          </w:p>
        </w:tc>
        <w:tc>
          <w:tcPr>
            <w:tcW w:w="685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5" w:type="dxa"/>
              <w:bottom w:w="0" w:type="dxa"/>
              <w:right w:w="135" w:type="dxa"/>
            </w:tcMar>
            <w:hideMark/>
          </w:tcPr>
          <w:p w:rsidR="00AD433D" w:rsidRPr="00B15F7B" w:rsidRDefault="00AD433D" w:rsidP="00132DD2">
            <w:pPr>
              <w:spacing w:before="100" w:beforeAutospacing="1" w:after="100" w:afterAutospacing="1"/>
              <w:rPr>
                <w:rFonts w:ascii="Arial" w:hAnsi="Arial" w:cs="Arial"/>
              </w:rPr>
            </w:pPr>
            <w:r w:rsidRPr="00B15F7B">
              <w:rPr>
                <w:rFonts w:ascii="Arial" w:hAnsi="Arial" w:cs="Arial"/>
              </w:rPr>
              <w:t>Юридические лица, индивидуальные предприниматели при наличии в течение последних пяти лет на дату принятия решения об отнесении деятельности юридического лица или индивидуального предпринимателя к категории риска предписания, выданного по итогам проведения плановой или внеплановой проверки по факту выявленных нарушений за несоблюдение требований Правил благоустройства.</w:t>
            </w:r>
          </w:p>
        </w:tc>
        <w:tc>
          <w:tcPr>
            <w:tcW w:w="198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5" w:type="dxa"/>
              <w:bottom w:w="0" w:type="dxa"/>
              <w:right w:w="135" w:type="dxa"/>
            </w:tcMar>
            <w:hideMark/>
          </w:tcPr>
          <w:p w:rsidR="00AD433D" w:rsidRPr="00B15F7B" w:rsidRDefault="00AD433D" w:rsidP="00132DD2">
            <w:pPr>
              <w:spacing w:before="100" w:beforeAutospacing="1" w:after="100" w:afterAutospacing="1"/>
              <w:rPr>
                <w:rFonts w:ascii="Arial" w:hAnsi="Arial" w:cs="Arial"/>
              </w:rPr>
            </w:pPr>
            <w:r w:rsidRPr="00B15F7B">
              <w:rPr>
                <w:rFonts w:ascii="Arial" w:hAnsi="Arial" w:cs="Arial"/>
              </w:rPr>
              <w:t>Умеренный риск</w:t>
            </w:r>
          </w:p>
        </w:tc>
      </w:tr>
      <w:tr w:rsidR="00AD433D" w:rsidRPr="00B15F7B" w:rsidTr="00132DD2">
        <w:tc>
          <w:tcPr>
            <w:tcW w:w="64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5" w:type="dxa"/>
              <w:bottom w:w="0" w:type="dxa"/>
              <w:right w:w="135" w:type="dxa"/>
            </w:tcMar>
            <w:hideMark/>
          </w:tcPr>
          <w:p w:rsidR="00AD433D" w:rsidRPr="00B15F7B" w:rsidRDefault="00AD433D" w:rsidP="00132DD2">
            <w:pPr>
              <w:spacing w:before="100" w:beforeAutospacing="1" w:after="100" w:afterAutospacing="1"/>
              <w:rPr>
                <w:rFonts w:ascii="Arial" w:hAnsi="Arial" w:cs="Arial"/>
              </w:rPr>
            </w:pPr>
            <w:r w:rsidRPr="00B15F7B">
              <w:rPr>
                <w:rFonts w:ascii="Arial" w:hAnsi="Arial" w:cs="Arial"/>
              </w:rPr>
              <w:t>4</w:t>
            </w:r>
          </w:p>
        </w:tc>
        <w:tc>
          <w:tcPr>
            <w:tcW w:w="685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5" w:type="dxa"/>
              <w:bottom w:w="0" w:type="dxa"/>
              <w:right w:w="135" w:type="dxa"/>
            </w:tcMar>
            <w:hideMark/>
          </w:tcPr>
          <w:p w:rsidR="00AD433D" w:rsidRPr="00B15F7B" w:rsidRDefault="00AD433D" w:rsidP="00132DD2">
            <w:pPr>
              <w:spacing w:before="100" w:beforeAutospacing="1" w:after="100" w:afterAutospacing="1"/>
              <w:rPr>
                <w:rFonts w:ascii="Arial" w:hAnsi="Arial" w:cs="Arial"/>
              </w:rPr>
            </w:pPr>
            <w:r w:rsidRPr="00B15F7B">
              <w:rPr>
                <w:rFonts w:ascii="Arial" w:hAnsi="Arial" w:cs="Arial"/>
              </w:rPr>
              <w:t>Юридические лица, индивидуальные предприниматели и физические лица при отсутствии обстоятельств, указанных в пунктах 1, 2 и 3 настоящих Критериев отнесения деятельности юридических лиц и индивидуальных предпринимателей в области благоустройства к категориям риска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5" w:type="dxa"/>
              <w:bottom w:w="0" w:type="dxa"/>
              <w:right w:w="135" w:type="dxa"/>
            </w:tcMar>
            <w:hideMark/>
          </w:tcPr>
          <w:p w:rsidR="00AD433D" w:rsidRPr="00B15F7B" w:rsidRDefault="00AD433D" w:rsidP="00132DD2">
            <w:pPr>
              <w:spacing w:before="100" w:beforeAutospacing="1" w:after="100" w:afterAutospacing="1"/>
              <w:rPr>
                <w:rFonts w:ascii="Arial" w:hAnsi="Arial" w:cs="Arial"/>
              </w:rPr>
            </w:pPr>
            <w:r w:rsidRPr="00B15F7B">
              <w:rPr>
                <w:rFonts w:ascii="Arial" w:hAnsi="Arial" w:cs="Arial"/>
              </w:rPr>
              <w:t>Низкий риск</w:t>
            </w:r>
          </w:p>
        </w:tc>
      </w:tr>
    </w:tbl>
    <w:p w:rsidR="00AD433D" w:rsidRPr="00B15F7B" w:rsidRDefault="00AD433D" w:rsidP="00AD433D">
      <w:pPr>
        <w:jc w:val="both"/>
        <w:rPr>
          <w:rFonts w:ascii="Arial" w:eastAsia="Calibri" w:hAnsi="Arial" w:cs="Arial"/>
          <w:lang w:eastAsia="en-US"/>
        </w:rPr>
      </w:pPr>
    </w:p>
    <w:p w:rsidR="00AD433D" w:rsidRPr="00B15F7B" w:rsidRDefault="00AD433D" w:rsidP="00AD433D">
      <w:pPr>
        <w:jc w:val="center"/>
        <w:rPr>
          <w:rFonts w:ascii="Arial" w:hAnsi="Arial" w:cs="Arial"/>
        </w:rPr>
      </w:pPr>
    </w:p>
    <w:p w:rsidR="00AD433D" w:rsidRPr="00B15F7B" w:rsidRDefault="00AD433D" w:rsidP="00AD433D">
      <w:pPr>
        <w:jc w:val="center"/>
        <w:rPr>
          <w:rFonts w:ascii="Arial" w:hAnsi="Arial" w:cs="Arial"/>
        </w:rPr>
      </w:pPr>
    </w:p>
    <w:p w:rsidR="00F97A73" w:rsidRPr="00B15F7B" w:rsidRDefault="00F97A73">
      <w:pPr>
        <w:rPr>
          <w:rFonts w:ascii="Arial" w:hAnsi="Arial" w:cs="Arial"/>
        </w:rPr>
      </w:pPr>
      <w:bookmarkStart w:id="0" w:name="_GoBack"/>
      <w:bookmarkEnd w:id="0"/>
    </w:p>
    <w:sectPr w:rsidR="00F97A73" w:rsidRPr="00B15F7B" w:rsidSect="00C064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proofState w:spelling="clean" w:grammar="clean"/>
  <w:defaultTabStop w:val="708"/>
  <w:characterSpacingControl w:val="doNotCompress"/>
  <w:compat/>
  <w:rsids>
    <w:rsidRoot w:val="00144DEF"/>
    <w:rsid w:val="00144DEF"/>
    <w:rsid w:val="002038E8"/>
    <w:rsid w:val="00276C77"/>
    <w:rsid w:val="00455D1D"/>
    <w:rsid w:val="008719CD"/>
    <w:rsid w:val="00AD433D"/>
    <w:rsid w:val="00B15F7B"/>
    <w:rsid w:val="00C064CC"/>
    <w:rsid w:val="00F97A7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43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55D1D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43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592</Words>
  <Characters>3379</Characters>
  <Application>Microsoft Office Word</Application>
  <DocSecurity>0</DocSecurity>
  <Lines>28</Lines>
  <Paragraphs>7</Paragraphs>
  <ScaleCrop>false</ScaleCrop>
  <Company/>
  <LinksUpToDate>false</LinksUpToDate>
  <CharactersWithSpaces>3964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User</cp:lastModifiedBy>
  <cp:revision>6</cp:revision>
  <dcterms:created xsi:type="dcterms:W3CDTF">2026-06-18T05:55:00Z</dcterms:created>
  <dcterms:modified xsi:type="dcterms:W3CDTF">2026-07-01T02:21:00Z</dcterms:modified>
</cp:coreProperties>
</file>